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Estimating Phosphorus Additives in Foods</w:t>
      </w:r>
    </w:p>
    <w:p>
      <w:pPr>
        <w:jc w:val="center"/>
      </w:pPr>
      <w:r>
        <w:rPr>
          <w:sz w:val="28"/>
        </w:rPr>
        <w:t>How to Estimate Phosphorus Additives — 6 Easy Steps for Clinicians</w:t>
      </w:r>
    </w:p>
    <w:p/>
    <w:p>
      <w:pPr>
        <w:pStyle w:val="Heading2"/>
      </w:pPr>
      <w:r>
        <w:t>Step 1 — Identify the additive</w:t>
      </w:r>
    </w:p>
    <w:p>
      <w:pPr>
        <w:pStyle w:val="ListBullet"/>
        <w:ind w:left="720"/>
      </w:pPr>
      <w:r>
        <w:t>• Read the ingredient list carefully.</w:t>
      </w:r>
    </w:p>
    <w:p>
      <w:pPr>
        <w:pStyle w:val="ListBullet"/>
        <w:ind w:left="720"/>
      </w:pPr>
      <w:r>
        <w:t>• Match the listed phosphate-containing ingredient to your resource/conversion table (example: Tricalcium phosphate).</w:t>
      </w:r>
    </w:p>
    <w:p/>
    <w:p>
      <w:pPr>
        <w:pStyle w:val="Heading2"/>
      </w:pPr>
      <w:r>
        <w:t>Step 2 — Check the Nutrition Facts table</w:t>
      </w:r>
    </w:p>
    <w:p>
      <w:pPr>
        <w:pStyle w:val="ListBullet"/>
        <w:ind w:left="720"/>
      </w:pPr>
      <w:r>
        <w:t>• Locate the amount of the related mineral on the Nutrition Facts label (for example: Calcium = 330 mg per serving).</w:t>
      </w:r>
    </w:p>
    <w:p/>
    <w:p>
      <w:pPr>
        <w:pStyle w:val="Heading2"/>
      </w:pPr>
      <w:r>
        <w:t>Step 3 — Subtract naturally occurring minerals</w:t>
      </w:r>
    </w:p>
    <w:p>
      <w:pPr>
        <w:pStyle w:val="ListBullet"/>
        <w:ind w:left="720"/>
      </w:pPr>
      <w:r>
        <w:t>• Use a food composition database (e.g., Canadian Nutrient File, USDA FoodData Central) to find the typical natural mineral content for that food/serving.</w:t>
      </w:r>
    </w:p>
    <w:p>
      <w:pPr>
        <w:pStyle w:val="ListBullet"/>
        <w:ind w:left="720"/>
      </w:pPr>
      <w:r>
        <w:t>• Subtract the estimated natural mineral amount from the total mineral on the label to get the mineral attributable to additives.</w:t>
      </w:r>
    </w:p>
    <w:p/>
    <w:p>
      <w:pPr>
        <w:pStyle w:val="Heading2"/>
      </w:pPr>
      <w:r>
        <w:t>Step 4 — Estimate the total additive weight</w:t>
      </w:r>
    </w:p>
    <w:p>
      <w:pPr>
        <w:pStyle w:val="ListBullet"/>
        <w:ind w:left="720"/>
      </w:pPr>
      <w:r>
        <w:t>• Use the conversion value for the specific additive from your resource table to convert mineral weight → additive weight.</w:t>
      </w:r>
    </w:p>
    <w:p>
      <w:pPr>
        <w:pStyle w:val="ListBullet"/>
        <w:ind w:left="720"/>
      </w:pPr>
      <w:r>
        <w:t>• Formula: Additive weight (mg) = Mineral attributable to additive (mg) ÷ Conversion value.</w:t>
      </w:r>
    </w:p>
    <w:p>
      <w:pPr>
        <w:pStyle w:val="ListBullet"/>
        <w:ind w:left="720"/>
      </w:pPr>
      <w:r>
        <w:t>• Example: 330 ÷ 0.388 = 850.5 mg tricalcium phosphate (additive).</w:t>
      </w:r>
    </w:p>
    <w:p/>
    <w:p>
      <w:pPr>
        <w:pStyle w:val="Heading2"/>
      </w:pPr>
      <w:r>
        <w:t>Step 5 — Calculate added phosphorus</w:t>
      </w:r>
    </w:p>
    <w:p>
      <w:pPr>
        <w:pStyle w:val="ListBullet"/>
        <w:ind w:left="720"/>
      </w:pPr>
      <w:r>
        <w:t>• Multiply the additive weight by the phosphorus fraction for that additive (from your table).</w:t>
      </w:r>
    </w:p>
    <w:p>
      <w:pPr>
        <w:pStyle w:val="ListBullet"/>
        <w:ind w:left="720"/>
      </w:pPr>
      <w:r>
        <w:t>• Formula: Added phosphorus (mg) = Additive weight (mg) × Phosphorus fraction.</w:t>
      </w:r>
    </w:p>
    <w:p>
      <w:pPr>
        <w:pStyle w:val="ListBullet"/>
        <w:ind w:left="720"/>
      </w:pPr>
      <w:r>
        <w:t>• Example: 850.5 × 0.200 = 170 mg phosphorus per serving (added).</w:t>
      </w:r>
    </w:p>
    <w:p/>
    <w:p>
      <w:pPr>
        <w:pStyle w:val="Heading2"/>
      </w:pPr>
      <w:r>
        <w:t>Step 6 — Apply to patient care</w:t>
      </w:r>
    </w:p>
    <w:p>
      <w:pPr>
        <w:pStyle w:val="ListBullet"/>
        <w:ind w:left="720"/>
      </w:pPr>
      <w:r>
        <w:t>• High added phosphorus → flag and consider restriction or substitution for patients needing phosphate control.</w:t>
      </w:r>
    </w:p>
    <w:p>
      <w:pPr>
        <w:pStyle w:val="ListBullet"/>
        <w:ind w:left="720"/>
      </w:pPr>
      <w:r>
        <w:t>• Low added phosphorus → can be kept for dietary flexibility; emphasize overall pattern and portion size.</w:t>
      </w:r>
    </w:p>
    <w:p>
      <w:pPr>
        <w:pStyle w:val="ListBullet"/>
        <w:ind w:left="720"/>
      </w:pPr>
      <w:r>
        <w:t>• Always balance phosphorus risk with nutritional value and patient preferences.</w:t>
      </w:r>
    </w:p>
    <w:p/>
    <w:p>
      <w:pPr>
        <w:pStyle w:val="Heading2"/>
      </w:pPr>
      <w:r>
        <w:t>Quick Reference</w:t>
      </w:r>
    </w:p>
    <w:p>
      <w:r>
        <w:t>• Conversion value = how much of the mineral is present per mg of the additive (used to convert mineral → additive weight).</w:t>
      </w:r>
    </w:p>
    <w:p>
      <w:r>
        <w:t>• Phosphorus fraction = proportion of the additive that is phosphorus (used to convert additive weight → mg phosphorus).</w:t>
      </w:r>
    </w:p>
    <w:p>
      <w:r>
        <w:t>• Keep a small clinic cheat-sheet with common additives (e.g., sodium phosphate, tricalcium phosphate, polyphosphates), their conversion values, and phosphorus fractions for fast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